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9E" w:rsidRPr="00BB694F" w:rsidRDefault="00412A9E" w:rsidP="001562D1">
      <w:pPr>
        <w:shd w:val="clear" w:color="auto" w:fill="FFFFFF"/>
        <w:spacing w:after="0" w:line="240" w:lineRule="auto"/>
        <w:jc w:val="both"/>
        <w:rPr>
          <w:rFonts w:asciiTheme="majorBidi" w:eastAsia="Times New Roman" w:hAnsiTheme="majorBidi" w:cstheme="majorBidi"/>
          <w:color w:val="050505"/>
          <w:sz w:val="23"/>
          <w:szCs w:val="23"/>
          <w:lang w:eastAsia="tr-TR"/>
        </w:rPr>
      </w:pPr>
      <w:r w:rsidRPr="00BB694F">
        <w:rPr>
          <w:rFonts w:asciiTheme="majorBidi" w:eastAsia="Times New Roman" w:hAnsiTheme="majorBidi" w:cstheme="majorBidi"/>
          <w:color w:val="050505"/>
          <w:sz w:val="23"/>
          <w:szCs w:val="23"/>
          <w:lang w:eastAsia="tr-TR"/>
        </w:rPr>
        <w:t>Türkiye Diyanet Vakfı 2022</w:t>
      </w:r>
      <w:r w:rsidRPr="00412A9E">
        <w:rPr>
          <w:rFonts w:asciiTheme="majorBidi" w:eastAsia="Times New Roman" w:hAnsiTheme="majorBidi" w:cstheme="majorBidi"/>
          <w:color w:val="050505"/>
          <w:sz w:val="23"/>
          <w:szCs w:val="23"/>
          <w:lang w:eastAsia="tr-TR"/>
        </w:rPr>
        <w:t xml:space="preserve"> Vekâletle Kurban Kesim Programı kapsamında İlimizde kurban organizasyonu tanıtım toplantısı düzenlendi.</w:t>
      </w:r>
    </w:p>
    <w:p w:rsidR="00412A9E" w:rsidRPr="00412A9E" w:rsidRDefault="00412A9E" w:rsidP="001562D1">
      <w:pPr>
        <w:shd w:val="clear" w:color="auto" w:fill="FFFFFF"/>
        <w:spacing w:after="0" w:line="240" w:lineRule="auto"/>
        <w:jc w:val="both"/>
        <w:rPr>
          <w:rFonts w:asciiTheme="majorBidi" w:eastAsia="Times New Roman" w:hAnsiTheme="majorBidi" w:cstheme="majorBidi"/>
          <w:color w:val="050505"/>
          <w:sz w:val="23"/>
          <w:szCs w:val="23"/>
          <w:lang w:eastAsia="tr-TR"/>
        </w:rPr>
      </w:pPr>
    </w:p>
    <w:p w:rsidR="00412A9E" w:rsidRPr="00412A9E" w:rsidRDefault="00412A9E" w:rsidP="00C81F6E">
      <w:pPr>
        <w:shd w:val="clear" w:color="auto" w:fill="FFFFFF"/>
        <w:spacing w:after="0" w:line="240" w:lineRule="auto"/>
        <w:jc w:val="both"/>
        <w:rPr>
          <w:rFonts w:asciiTheme="majorBidi" w:eastAsia="Times New Roman" w:hAnsiTheme="majorBidi" w:cstheme="majorBidi"/>
          <w:color w:val="050505"/>
          <w:sz w:val="23"/>
          <w:szCs w:val="23"/>
          <w:lang w:eastAsia="tr-TR"/>
        </w:rPr>
      </w:pPr>
      <w:r w:rsidRPr="00412A9E">
        <w:rPr>
          <w:rFonts w:asciiTheme="majorBidi" w:eastAsia="Times New Roman" w:hAnsiTheme="majorBidi" w:cstheme="majorBidi"/>
          <w:color w:val="050505"/>
          <w:sz w:val="23"/>
          <w:szCs w:val="23"/>
          <w:lang w:eastAsia="tr-TR"/>
        </w:rPr>
        <w:t xml:space="preserve">Diyanet İşleri Başkanlığı ve Türkiye Diyanet Vakfı tarafından 1993 yılından beri düzenlenen Vekâlet Yoluyla Kurban Kesim Organizasyonu çerçevesinde, ülkemizde yaşayan vatandaşlarımızın kurban ibadetini yerine getirmelerine yardımcı olmak ve yaşamış oldukları bir takım problemlere çözümler üretmek amacıyla düzenlenen yurt </w:t>
      </w:r>
      <w:r w:rsidRPr="00BB694F">
        <w:rPr>
          <w:rFonts w:asciiTheme="majorBidi" w:eastAsia="Times New Roman" w:hAnsiTheme="majorBidi" w:cstheme="majorBidi"/>
          <w:color w:val="050505"/>
          <w:sz w:val="23"/>
          <w:szCs w:val="23"/>
          <w:lang w:eastAsia="tr-TR"/>
        </w:rPr>
        <w:t>içi toplantıları kapsamında 2022</w:t>
      </w:r>
      <w:r w:rsidRPr="00412A9E">
        <w:rPr>
          <w:rFonts w:asciiTheme="majorBidi" w:eastAsia="Times New Roman" w:hAnsiTheme="majorBidi" w:cstheme="majorBidi"/>
          <w:color w:val="050505"/>
          <w:sz w:val="23"/>
          <w:szCs w:val="23"/>
          <w:lang w:eastAsia="tr-TR"/>
        </w:rPr>
        <w:t xml:space="preserve"> Yılı Vekâlet Yoluyla Kurban Kesim Organizasyonu Tanıtım Toplantısına;</w:t>
      </w:r>
      <w:r w:rsidRPr="00BB694F">
        <w:rPr>
          <w:rFonts w:asciiTheme="majorBidi" w:eastAsia="Times New Roman" w:hAnsiTheme="majorBidi" w:cstheme="majorBidi"/>
          <w:color w:val="050505"/>
          <w:sz w:val="23"/>
          <w:szCs w:val="23"/>
          <w:lang w:eastAsia="tr-TR"/>
        </w:rPr>
        <w:t xml:space="preserve"> İl Müftüsü Selami Aydın,  Müftü Y</w:t>
      </w:r>
      <w:r w:rsidRPr="00412A9E">
        <w:rPr>
          <w:rFonts w:asciiTheme="majorBidi" w:eastAsia="Times New Roman" w:hAnsiTheme="majorBidi" w:cstheme="majorBidi"/>
          <w:color w:val="050505"/>
          <w:sz w:val="23"/>
          <w:szCs w:val="23"/>
          <w:lang w:eastAsia="tr-TR"/>
        </w:rPr>
        <w:t>ardımcıl</w:t>
      </w:r>
      <w:r w:rsidR="001562D1" w:rsidRPr="00BB694F">
        <w:rPr>
          <w:rFonts w:asciiTheme="majorBidi" w:eastAsia="Times New Roman" w:hAnsiTheme="majorBidi" w:cstheme="majorBidi"/>
          <w:color w:val="050505"/>
          <w:sz w:val="23"/>
          <w:szCs w:val="23"/>
          <w:lang w:eastAsia="tr-TR"/>
        </w:rPr>
        <w:t>arı, İlçe Müftüleri, Vaizler, Şube Müdürleri, U</w:t>
      </w:r>
      <w:r w:rsidRPr="00412A9E">
        <w:rPr>
          <w:rFonts w:asciiTheme="majorBidi" w:eastAsia="Times New Roman" w:hAnsiTheme="majorBidi" w:cstheme="majorBidi"/>
          <w:color w:val="050505"/>
          <w:sz w:val="23"/>
          <w:szCs w:val="23"/>
          <w:lang w:eastAsia="tr-TR"/>
        </w:rPr>
        <w:t>zmanlar ve bir kısım din</w:t>
      </w:r>
      <w:r w:rsidRPr="00BB694F">
        <w:rPr>
          <w:rFonts w:asciiTheme="majorBidi" w:eastAsia="Times New Roman" w:hAnsiTheme="majorBidi" w:cstheme="majorBidi"/>
          <w:color w:val="050505"/>
          <w:sz w:val="23"/>
          <w:szCs w:val="23"/>
          <w:lang w:eastAsia="tr-TR"/>
        </w:rPr>
        <w:t xml:space="preserve"> görevlisinin </w:t>
      </w:r>
      <w:proofErr w:type="gramStart"/>
      <w:r w:rsidRPr="00BB694F">
        <w:rPr>
          <w:rFonts w:asciiTheme="majorBidi" w:eastAsia="Times New Roman" w:hAnsiTheme="majorBidi" w:cstheme="majorBidi"/>
          <w:color w:val="050505"/>
          <w:sz w:val="23"/>
          <w:szCs w:val="23"/>
          <w:lang w:eastAsia="tr-TR"/>
        </w:rPr>
        <w:t>katılımlarıyla  02</w:t>
      </w:r>
      <w:proofErr w:type="gramEnd"/>
      <w:r w:rsidRPr="00BB694F">
        <w:rPr>
          <w:rFonts w:asciiTheme="majorBidi" w:eastAsia="Times New Roman" w:hAnsiTheme="majorBidi" w:cstheme="majorBidi"/>
          <w:color w:val="050505"/>
          <w:sz w:val="23"/>
          <w:szCs w:val="23"/>
          <w:lang w:eastAsia="tr-TR"/>
        </w:rPr>
        <w:t xml:space="preserve"> Haziran 2022</w:t>
      </w:r>
      <w:r w:rsidRPr="00412A9E">
        <w:rPr>
          <w:rFonts w:asciiTheme="majorBidi" w:eastAsia="Times New Roman" w:hAnsiTheme="majorBidi" w:cstheme="majorBidi"/>
          <w:color w:val="050505"/>
          <w:sz w:val="23"/>
          <w:szCs w:val="23"/>
          <w:lang w:eastAsia="tr-TR"/>
        </w:rPr>
        <w:t xml:space="preserve"> Çarşamba günü Elazığ Müftülüğü Edibe Can Konferans salonunda gerçekleştirildi.</w:t>
      </w:r>
    </w:p>
    <w:p w:rsidR="00412A9E" w:rsidRPr="00412A9E" w:rsidRDefault="00412A9E" w:rsidP="001562D1">
      <w:pPr>
        <w:shd w:val="clear" w:color="auto" w:fill="FFFFFF"/>
        <w:spacing w:after="0" w:line="240" w:lineRule="auto"/>
        <w:jc w:val="both"/>
        <w:rPr>
          <w:rFonts w:asciiTheme="majorBidi" w:eastAsia="Times New Roman" w:hAnsiTheme="majorBidi" w:cstheme="majorBidi"/>
          <w:color w:val="050505"/>
          <w:sz w:val="23"/>
          <w:szCs w:val="23"/>
          <w:lang w:eastAsia="tr-TR"/>
        </w:rPr>
      </w:pPr>
      <w:r w:rsidRPr="00412A9E">
        <w:rPr>
          <w:rFonts w:asciiTheme="majorBidi" w:eastAsia="Times New Roman" w:hAnsiTheme="majorBidi" w:cstheme="majorBidi"/>
          <w:color w:val="050505"/>
          <w:sz w:val="23"/>
          <w:szCs w:val="23"/>
          <w:lang w:eastAsia="tr-TR"/>
        </w:rPr>
        <w:t>Müftülüğümüzün ev sahipliğinde gerçekleştirilen toplantıya; Diyane</w:t>
      </w:r>
      <w:r w:rsidR="00C81F6E" w:rsidRPr="00BB694F">
        <w:rPr>
          <w:rFonts w:asciiTheme="majorBidi" w:eastAsia="Times New Roman" w:hAnsiTheme="majorBidi" w:cstheme="majorBidi"/>
          <w:color w:val="050505"/>
          <w:sz w:val="23"/>
          <w:szCs w:val="23"/>
          <w:lang w:eastAsia="tr-TR"/>
        </w:rPr>
        <w:t>t İşleri Uzmanı Fatih Yıldız</w:t>
      </w:r>
      <w:r w:rsidRPr="00412A9E">
        <w:rPr>
          <w:rFonts w:asciiTheme="majorBidi" w:eastAsia="Times New Roman" w:hAnsiTheme="majorBidi" w:cstheme="majorBidi"/>
          <w:color w:val="050505"/>
          <w:sz w:val="23"/>
          <w:szCs w:val="23"/>
          <w:lang w:eastAsia="tr-TR"/>
        </w:rPr>
        <w:t xml:space="preserve"> konuşmacı olarak katıldı.</w:t>
      </w:r>
    </w:p>
    <w:p w:rsidR="00412A9E" w:rsidRPr="00412A9E" w:rsidRDefault="00412A9E" w:rsidP="001562D1">
      <w:pPr>
        <w:shd w:val="clear" w:color="auto" w:fill="FFFFFF"/>
        <w:spacing w:after="0" w:line="240" w:lineRule="auto"/>
        <w:jc w:val="both"/>
        <w:rPr>
          <w:rFonts w:asciiTheme="majorBidi" w:eastAsia="Times New Roman" w:hAnsiTheme="majorBidi" w:cstheme="majorBidi"/>
          <w:color w:val="050505"/>
          <w:sz w:val="23"/>
          <w:szCs w:val="23"/>
          <w:lang w:eastAsia="tr-TR"/>
        </w:rPr>
      </w:pPr>
      <w:r w:rsidRPr="00412A9E">
        <w:rPr>
          <w:rFonts w:asciiTheme="majorBidi" w:eastAsia="Times New Roman" w:hAnsiTheme="majorBidi" w:cstheme="majorBidi"/>
          <w:color w:val="050505"/>
          <w:sz w:val="23"/>
          <w:szCs w:val="23"/>
          <w:lang w:eastAsia="tr-TR"/>
        </w:rPr>
        <w:t>Kur’an-ı Kerim tilav</w:t>
      </w:r>
      <w:r w:rsidRPr="00BB694F">
        <w:rPr>
          <w:rFonts w:asciiTheme="majorBidi" w:eastAsia="Times New Roman" w:hAnsiTheme="majorBidi" w:cstheme="majorBidi"/>
          <w:color w:val="050505"/>
          <w:sz w:val="23"/>
          <w:szCs w:val="23"/>
          <w:lang w:eastAsia="tr-TR"/>
        </w:rPr>
        <w:t>etiyle başlayan programda</w:t>
      </w:r>
      <w:r w:rsidRPr="00412A9E">
        <w:rPr>
          <w:rFonts w:asciiTheme="majorBidi" w:eastAsia="Times New Roman" w:hAnsiTheme="majorBidi" w:cstheme="majorBidi"/>
          <w:color w:val="050505"/>
          <w:sz w:val="23"/>
          <w:szCs w:val="23"/>
          <w:lang w:eastAsia="tr-TR"/>
        </w:rPr>
        <w:t xml:space="preserve"> Elazığ İl Müftüsü Selami Aydın açış konuşması yaptı. </w:t>
      </w:r>
    </w:p>
    <w:p w:rsidR="00412A9E" w:rsidRPr="00BB694F" w:rsidRDefault="00412A9E" w:rsidP="00C81F6E">
      <w:pPr>
        <w:shd w:val="clear" w:color="auto" w:fill="FFFFFF"/>
        <w:spacing w:after="0" w:line="240" w:lineRule="auto"/>
        <w:jc w:val="both"/>
        <w:rPr>
          <w:rFonts w:asciiTheme="majorBidi" w:eastAsia="Times New Roman" w:hAnsiTheme="majorBidi" w:cstheme="majorBidi"/>
          <w:color w:val="050505"/>
          <w:sz w:val="23"/>
          <w:szCs w:val="23"/>
          <w:lang w:eastAsia="tr-TR"/>
        </w:rPr>
      </w:pPr>
      <w:r w:rsidRPr="00412A9E">
        <w:rPr>
          <w:rFonts w:asciiTheme="majorBidi" w:eastAsia="Times New Roman" w:hAnsiTheme="majorBidi" w:cstheme="majorBidi"/>
          <w:color w:val="050505"/>
          <w:sz w:val="23"/>
          <w:szCs w:val="23"/>
          <w:lang w:eastAsia="tr-TR"/>
        </w:rPr>
        <w:t>Müftü Aydın; Asırlardır İslam'ın sancaktarlığını yapan, tarihin akışına yön veren, geniş coğrafyalarda medeniyetler inşa eden milletimiz her zaman mağdur, mazlum ve mahzun milletlerin yüzünü güldürmüştür. Yurt içinde olduğu gibi dünyanın her yerindeki muhtaç insanlara yardım elini uzatmış ve onlarla gönül köprüleri kurmuştur.</w:t>
      </w:r>
      <w:r w:rsidR="00C81F6E" w:rsidRPr="00BB694F">
        <w:rPr>
          <w:rFonts w:asciiTheme="majorBidi" w:eastAsia="Times New Roman" w:hAnsiTheme="majorBidi" w:cstheme="majorBidi"/>
          <w:color w:val="050505"/>
          <w:sz w:val="23"/>
          <w:szCs w:val="23"/>
          <w:lang w:eastAsia="tr-TR"/>
        </w:rPr>
        <w:t xml:space="preserve"> </w:t>
      </w:r>
      <w:r w:rsidRPr="00412A9E">
        <w:rPr>
          <w:rFonts w:asciiTheme="majorBidi" w:eastAsia="Times New Roman" w:hAnsiTheme="majorBidi" w:cstheme="majorBidi"/>
          <w:color w:val="050505"/>
          <w:sz w:val="23"/>
          <w:szCs w:val="23"/>
          <w:lang w:eastAsia="tr-TR"/>
        </w:rPr>
        <w:t>Bu vesile ile toplantıya iştirak eden tüm katılımcılara teşekkür ederken, Diyanet İşleri Başkanlığı ve Türkiye Diyanet Vakfı’nın işbirliğiyle gerçekleştirilen ‘Vekâletle Kurban Organizasyonu’nda emeği geçenlere teşekkür ederim.</w:t>
      </w:r>
    </w:p>
    <w:p w:rsidR="00412A9E" w:rsidRPr="00412A9E" w:rsidRDefault="00412A9E" w:rsidP="001562D1">
      <w:pPr>
        <w:shd w:val="clear" w:color="auto" w:fill="FFFFFF"/>
        <w:spacing w:after="0" w:line="240" w:lineRule="auto"/>
        <w:jc w:val="both"/>
        <w:rPr>
          <w:rFonts w:asciiTheme="majorBidi" w:eastAsia="Times New Roman" w:hAnsiTheme="majorBidi" w:cstheme="majorBidi"/>
          <w:color w:val="050505"/>
          <w:sz w:val="23"/>
          <w:szCs w:val="23"/>
          <w:lang w:eastAsia="tr-TR"/>
        </w:rPr>
      </w:pPr>
    </w:p>
    <w:p w:rsidR="00412A9E" w:rsidRPr="00BB694F" w:rsidRDefault="00412A9E" w:rsidP="001562D1">
      <w:pPr>
        <w:shd w:val="clear" w:color="auto" w:fill="FFFFFF"/>
        <w:spacing w:after="0" w:line="240" w:lineRule="auto"/>
        <w:jc w:val="both"/>
        <w:rPr>
          <w:rFonts w:asciiTheme="majorBidi" w:eastAsia="Times New Roman" w:hAnsiTheme="majorBidi" w:cstheme="majorBidi"/>
          <w:color w:val="050505"/>
          <w:sz w:val="23"/>
          <w:szCs w:val="23"/>
          <w:lang w:eastAsia="tr-TR"/>
        </w:rPr>
      </w:pPr>
      <w:r w:rsidRPr="00412A9E">
        <w:rPr>
          <w:rFonts w:asciiTheme="majorBidi" w:eastAsia="Times New Roman" w:hAnsiTheme="majorBidi" w:cstheme="majorBidi"/>
          <w:color w:val="050505"/>
          <w:sz w:val="23"/>
          <w:szCs w:val="23"/>
          <w:lang w:eastAsia="tr-TR"/>
        </w:rPr>
        <w:t>Pro</w:t>
      </w:r>
      <w:r w:rsidRPr="00BB694F">
        <w:rPr>
          <w:rFonts w:asciiTheme="majorBidi" w:eastAsia="Times New Roman" w:hAnsiTheme="majorBidi" w:cstheme="majorBidi"/>
          <w:color w:val="050505"/>
          <w:sz w:val="23"/>
          <w:szCs w:val="23"/>
          <w:lang w:eastAsia="tr-TR"/>
        </w:rPr>
        <w:t>gramda Diyanet İşleri Uzmanı Fatih Yıldız</w:t>
      </w:r>
      <w:r w:rsidRPr="00412A9E">
        <w:rPr>
          <w:rFonts w:asciiTheme="majorBidi" w:eastAsia="Times New Roman" w:hAnsiTheme="majorBidi" w:cstheme="majorBidi"/>
          <w:color w:val="050505"/>
          <w:sz w:val="23"/>
          <w:szCs w:val="23"/>
          <w:lang w:eastAsia="tr-TR"/>
        </w:rPr>
        <w:t xml:space="preserve"> bir sunum gerçekleştirdi; </w:t>
      </w:r>
    </w:p>
    <w:p w:rsidR="00412A9E" w:rsidRPr="00412A9E" w:rsidRDefault="00412A9E" w:rsidP="001562D1">
      <w:pPr>
        <w:shd w:val="clear" w:color="auto" w:fill="FFFFFF"/>
        <w:spacing w:after="0" w:line="240" w:lineRule="auto"/>
        <w:jc w:val="both"/>
        <w:rPr>
          <w:rFonts w:asciiTheme="majorBidi" w:eastAsia="Times New Roman" w:hAnsiTheme="majorBidi" w:cstheme="majorBidi"/>
          <w:color w:val="050505"/>
          <w:sz w:val="23"/>
          <w:szCs w:val="23"/>
          <w:lang w:eastAsia="tr-TR"/>
        </w:rPr>
      </w:pPr>
    </w:p>
    <w:p w:rsidR="00406DD2" w:rsidRPr="00BB694F" w:rsidRDefault="00412A9E" w:rsidP="001562D1">
      <w:pPr>
        <w:jc w:val="both"/>
        <w:rPr>
          <w:rFonts w:asciiTheme="majorBidi" w:hAnsiTheme="majorBidi" w:cstheme="majorBidi"/>
        </w:rPr>
      </w:pPr>
      <w:r w:rsidRPr="00412A9E">
        <w:rPr>
          <w:rFonts w:asciiTheme="majorBidi" w:eastAsia="Times New Roman" w:hAnsiTheme="majorBidi" w:cstheme="majorBidi"/>
          <w:color w:val="050505"/>
          <w:sz w:val="23"/>
          <w:szCs w:val="23"/>
          <w:lang w:eastAsia="tr-TR"/>
        </w:rPr>
        <w:t>Kurban’ın mahiyeti ve önemi hakkında açıklamalarda bulunurken vekâletle k</w:t>
      </w:r>
      <w:r w:rsidR="00406DD2" w:rsidRPr="00BB694F">
        <w:rPr>
          <w:rFonts w:asciiTheme="majorBidi" w:eastAsia="Times New Roman" w:hAnsiTheme="majorBidi" w:cstheme="majorBidi"/>
          <w:color w:val="050505"/>
          <w:sz w:val="23"/>
          <w:szCs w:val="23"/>
          <w:lang w:eastAsia="tr-TR"/>
        </w:rPr>
        <w:t>urban konusuna değindi. Yıldız</w:t>
      </w:r>
      <w:r w:rsidRPr="00412A9E">
        <w:rPr>
          <w:rFonts w:asciiTheme="majorBidi" w:eastAsia="Times New Roman" w:hAnsiTheme="majorBidi" w:cstheme="majorBidi"/>
          <w:color w:val="050505"/>
          <w:sz w:val="23"/>
          <w:szCs w:val="23"/>
          <w:lang w:eastAsia="tr-TR"/>
        </w:rPr>
        <w:t xml:space="preserve">, </w:t>
      </w:r>
      <w:r w:rsidR="00406DD2" w:rsidRPr="00BB694F">
        <w:rPr>
          <w:rFonts w:asciiTheme="majorBidi" w:hAnsiTheme="majorBidi" w:cstheme="majorBidi"/>
        </w:rPr>
        <w:t xml:space="preserve">Amaç Başkanlığımıza yasa ile tevdi edilen "İbadet esasları ile ilgili işleri yürütmek” görevine istinaden mali ibadetlerden Allah’ın bir emri olan kurban ibadetinin yerine getirilmesi hususunda halkımıza rehberlik </w:t>
      </w:r>
      <w:proofErr w:type="spellStart"/>
      <w:proofErr w:type="gramStart"/>
      <w:r w:rsidR="00406DD2" w:rsidRPr="00BB694F">
        <w:rPr>
          <w:rFonts w:asciiTheme="majorBidi" w:hAnsiTheme="majorBidi" w:cstheme="majorBidi"/>
        </w:rPr>
        <w:t>etmektir.Hedef</w:t>
      </w:r>
      <w:proofErr w:type="spellEnd"/>
      <w:proofErr w:type="gramEnd"/>
      <w:r w:rsidR="00406DD2" w:rsidRPr="00BB694F">
        <w:rPr>
          <w:rFonts w:asciiTheme="majorBidi" w:hAnsiTheme="majorBidi" w:cstheme="majorBidi"/>
        </w:rPr>
        <w:t>, Kurban kesebilir durumda olan tüm vatandaşlarımızın kurban ibadetini yerine getirmelerini sağlamak, toplumsal yardımlaşma ve dayanışmaya katkıda bulunmaktır. Kurban, Allah’a yaklaşmayı ve O’nun rızasına ermek için ibadet maksadıyla belirli şartları taşıyan hayvanı usulüne uygun olarak kesmeyi ve bu amaçla kesilen hayvanı ifade eder.</w:t>
      </w:r>
    </w:p>
    <w:p w:rsidR="00406DD2" w:rsidRPr="00BB694F" w:rsidRDefault="00406DD2" w:rsidP="001562D1">
      <w:pPr>
        <w:jc w:val="both"/>
        <w:rPr>
          <w:rFonts w:asciiTheme="majorBidi" w:hAnsiTheme="majorBidi" w:cstheme="majorBidi"/>
        </w:rPr>
      </w:pPr>
      <w:r w:rsidRPr="00BB694F">
        <w:rPr>
          <w:rFonts w:asciiTheme="majorBidi" w:hAnsiTheme="majorBidi" w:cstheme="majorBidi"/>
        </w:rPr>
        <w:t>Ülkemiz, yakın tarihte kurban ve zekât gibi kavramları istismar eden grup ya da grupların ihanetine şahit olmuştur. Toplanan paralar hain emeller uğruna çarçur edilmiş, fakir ve yetimler adına toplanan sadakaların ve öğrenciler için verilen bursların çoğu yerine ulaşmamıştır.</w:t>
      </w:r>
    </w:p>
    <w:p w:rsidR="00406DD2" w:rsidRPr="00BB694F" w:rsidRDefault="00406DD2" w:rsidP="001562D1">
      <w:pPr>
        <w:jc w:val="both"/>
        <w:rPr>
          <w:rFonts w:asciiTheme="majorBidi" w:hAnsiTheme="majorBidi" w:cstheme="majorBidi"/>
        </w:rPr>
      </w:pPr>
      <w:r w:rsidRPr="00BB694F">
        <w:rPr>
          <w:rFonts w:asciiTheme="majorBidi" w:hAnsiTheme="majorBidi" w:cstheme="majorBidi"/>
        </w:rPr>
        <w:t>Kurban Hizmetleri;</w:t>
      </w:r>
    </w:p>
    <w:p w:rsidR="00406DD2" w:rsidRPr="00BB694F" w:rsidRDefault="00406DD2" w:rsidP="001562D1">
      <w:pPr>
        <w:pStyle w:val="AralkYok"/>
        <w:jc w:val="both"/>
        <w:rPr>
          <w:rFonts w:asciiTheme="majorBidi" w:hAnsiTheme="majorBidi" w:cstheme="majorBidi"/>
        </w:rPr>
      </w:pPr>
      <w:r w:rsidRPr="00BB694F">
        <w:rPr>
          <w:rFonts w:asciiTheme="majorBidi" w:hAnsiTheme="majorBidi" w:cstheme="majorBidi"/>
        </w:rPr>
        <w:t>1-Din İşleri Yüksek Kurulunun mütalaa, karar ve fetvaları,</w:t>
      </w:r>
    </w:p>
    <w:p w:rsidR="00406DD2" w:rsidRPr="00BB694F" w:rsidRDefault="00406DD2" w:rsidP="001562D1">
      <w:pPr>
        <w:pStyle w:val="AralkYok"/>
        <w:jc w:val="both"/>
        <w:rPr>
          <w:rFonts w:asciiTheme="majorBidi" w:hAnsiTheme="majorBidi" w:cstheme="majorBidi"/>
        </w:rPr>
      </w:pPr>
      <w:r w:rsidRPr="00BB694F">
        <w:rPr>
          <w:rFonts w:asciiTheme="majorBidi" w:hAnsiTheme="majorBidi" w:cstheme="majorBidi"/>
        </w:rPr>
        <w:t>2-</w:t>
      </w:r>
      <w:proofErr w:type="gramStart"/>
      <w:r w:rsidRPr="00BB694F">
        <w:rPr>
          <w:rFonts w:asciiTheme="majorBidi" w:hAnsiTheme="majorBidi" w:cstheme="majorBidi"/>
        </w:rPr>
        <w:t>Zekat</w:t>
      </w:r>
      <w:proofErr w:type="gramEnd"/>
      <w:r w:rsidRPr="00BB694F">
        <w:rPr>
          <w:rFonts w:asciiTheme="majorBidi" w:hAnsiTheme="majorBidi" w:cstheme="majorBidi"/>
        </w:rPr>
        <w:t xml:space="preserve"> Hizmetleri Daire Başkanlığının planlama ve koordinesi,</w:t>
      </w:r>
    </w:p>
    <w:p w:rsidR="00406DD2" w:rsidRDefault="00406DD2" w:rsidP="00BB694F">
      <w:pPr>
        <w:pStyle w:val="AralkYok"/>
        <w:jc w:val="both"/>
        <w:rPr>
          <w:rFonts w:asciiTheme="majorBidi" w:hAnsiTheme="majorBidi" w:cstheme="majorBidi"/>
        </w:rPr>
      </w:pPr>
      <w:r w:rsidRPr="00BB694F">
        <w:rPr>
          <w:rFonts w:asciiTheme="majorBidi" w:hAnsiTheme="majorBidi" w:cstheme="majorBidi"/>
        </w:rPr>
        <w:t>3-Türkiye Diyanet Vakfının icrası, ekseninde yürütülecektir.</w:t>
      </w:r>
    </w:p>
    <w:p w:rsidR="00BB694F" w:rsidRPr="00BB694F" w:rsidRDefault="00BB694F" w:rsidP="00BB694F">
      <w:pPr>
        <w:pStyle w:val="AralkYok"/>
        <w:jc w:val="both"/>
        <w:rPr>
          <w:rFonts w:asciiTheme="majorBidi" w:hAnsiTheme="majorBidi" w:cstheme="majorBidi"/>
        </w:rPr>
      </w:pPr>
    </w:p>
    <w:p w:rsidR="00412A9E" w:rsidRPr="00412A9E" w:rsidRDefault="00412A9E" w:rsidP="001562D1">
      <w:pPr>
        <w:shd w:val="clear" w:color="auto" w:fill="FFFFFF"/>
        <w:spacing w:after="0" w:line="240" w:lineRule="auto"/>
        <w:jc w:val="both"/>
        <w:rPr>
          <w:rFonts w:asciiTheme="majorBidi" w:eastAsia="Times New Roman" w:hAnsiTheme="majorBidi" w:cstheme="majorBidi"/>
          <w:color w:val="050505"/>
          <w:sz w:val="23"/>
          <w:szCs w:val="23"/>
          <w:lang w:eastAsia="tr-TR"/>
        </w:rPr>
      </w:pPr>
      <w:r w:rsidRPr="00412A9E">
        <w:rPr>
          <w:rFonts w:asciiTheme="majorBidi" w:eastAsia="Times New Roman" w:hAnsiTheme="majorBidi" w:cstheme="majorBidi"/>
          <w:color w:val="050505"/>
          <w:sz w:val="23"/>
          <w:szCs w:val="23"/>
          <w:lang w:eastAsia="tr-TR"/>
        </w:rPr>
        <w:t>Bu yıl vekalet yoluyla kurban ke</w:t>
      </w:r>
      <w:r w:rsidR="005B4912">
        <w:rPr>
          <w:rFonts w:asciiTheme="majorBidi" w:eastAsia="Times New Roman" w:hAnsiTheme="majorBidi" w:cstheme="majorBidi"/>
          <w:color w:val="050505"/>
          <w:sz w:val="23"/>
          <w:szCs w:val="23"/>
          <w:lang w:eastAsia="tr-TR"/>
        </w:rPr>
        <w:t>sim bedellerini yurt içinde 2</w:t>
      </w:r>
      <w:bookmarkStart w:id="0" w:name="_GoBack"/>
      <w:bookmarkEnd w:id="0"/>
      <w:r w:rsidRPr="00BB694F">
        <w:rPr>
          <w:rFonts w:asciiTheme="majorBidi" w:eastAsia="Times New Roman" w:hAnsiTheme="majorBidi" w:cstheme="majorBidi"/>
          <w:color w:val="050505"/>
          <w:sz w:val="23"/>
          <w:szCs w:val="23"/>
          <w:lang w:eastAsia="tr-TR"/>
        </w:rPr>
        <w:t>250</w:t>
      </w:r>
      <w:r w:rsidRPr="00412A9E">
        <w:rPr>
          <w:rFonts w:asciiTheme="majorBidi" w:eastAsia="Times New Roman" w:hAnsiTheme="majorBidi" w:cstheme="majorBidi"/>
          <w:color w:val="050505"/>
          <w:sz w:val="23"/>
          <w:szCs w:val="23"/>
          <w:lang w:eastAsia="tr-TR"/>
        </w:rPr>
        <w:t xml:space="preserve"> TL, yurt dış</w:t>
      </w:r>
      <w:r w:rsidRPr="00BB694F">
        <w:rPr>
          <w:rFonts w:asciiTheme="majorBidi" w:eastAsia="Times New Roman" w:hAnsiTheme="majorBidi" w:cstheme="majorBidi"/>
          <w:color w:val="050505"/>
          <w:sz w:val="23"/>
          <w:szCs w:val="23"/>
          <w:lang w:eastAsia="tr-TR"/>
        </w:rPr>
        <w:t>ında da 1800</w:t>
      </w:r>
      <w:r w:rsidRPr="00412A9E">
        <w:rPr>
          <w:rFonts w:asciiTheme="majorBidi" w:eastAsia="Times New Roman" w:hAnsiTheme="majorBidi" w:cstheme="majorBidi"/>
          <w:color w:val="050505"/>
          <w:sz w:val="23"/>
          <w:szCs w:val="23"/>
          <w:lang w:eastAsia="tr-TR"/>
        </w:rPr>
        <w:t xml:space="preserve"> TL olarak bel</w:t>
      </w:r>
      <w:r w:rsidRPr="00BB694F">
        <w:rPr>
          <w:rFonts w:asciiTheme="majorBidi" w:eastAsia="Times New Roman" w:hAnsiTheme="majorBidi" w:cstheme="majorBidi"/>
          <w:color w:val="050505"/>
          <w:sz w:val="23"/>
          <w:szCs w:val="23"/>
          <w:lang w:eastAsia="tr-TR"/>
        </w:rPr>
        <w:t>irlediklerini vurgulayan Yıldız</w:t>
      </w:r>
      <w:r w:rsidRPr="00412A9E">
        <w:rPr>
          <w:rFonts w:asciiTheme="majorBidi" w:eastAsia="Times New Roman" w:hAnsiTheme="majorBidi" w:cstheme="majorBidi"/>
          <w:color w:val="050505"/>
          <w:sz w:val="23"/>
          <w:szCs w:val="23"/>
          <w:lang w:eastAsia="tr-TR"/>
        </w:rPr>
        <w:t xml:space="preserve"> , “Vatandaşlarımız </w:t>
      </w:r>
      <w:hyperlink r:id="rId4" w:tgtFrame="_blank" w:history="1">
        <w:r w:rsidRPr="00BB694F">
          <w:rPr>
            <w:rFonts w:asciiTheme="majorBidi" w:eastAsia="Times New Roman" w:hAnsiTheme="majorBidi" w:cstheme="majorBidi"/>
            <w:color w:val="0000FF"/>
            <w:sz w:val="23"/>
            <w:szCs w:val="23"/>
            <w:u w:val="single"/>
            <w:bdr w:val="none" w:sz="0" w:space="0" w:color="auto" w:frame="1"/>
            <w:lang w:eastAsia="tr-TR"/>
          </w:rPr>
          <w:t>https://tdv.org/</w:t>
        </w:r>
      </w:hyperlink>
      <w:r w:rsidRPr="00412A9E">
        <w:rPr>
          <w:rFonts w:asciiTheme="majorBidi" w:eastAsia="Times New Roman" w:hAnsiTheme="majorBidi" w:cstheme="majorBidi"/>
          <w:color w:val="050505"/>
          <w:sz w:val="23"/>
          <w:szCs w:val="23"/>
          <w:lang w:eastAsia="tr-TR"/>
        </w:rPr>
        <w:t xml:space="preserve"> ve </w:t>
      </w:r>
      <w:hyperlink r:id="rId5" w:tgtFrame="_blank" w:history="1">
        <w:r w:rsidRPr="00BB694F">
          <w:rPr>
            <w:rFonts w:asciiTheme="majorBidi" w:eastAsia="Times New Roman" w:hAnsiTheme="majorBidi" w:cstheme="majorBidi"/>
            <w:color w:val="0000FF"/>
            <w:sz w:val="23"/>
            <w:szCs w:val="23"/>
            <w:u w:val="single"/>
            <w:bdr w:val="none" w:sz="0" w:space="0" w:color="auto" w:frame="1"/>
            <w:lang w:eastAsia="tr-TR"/>
          </w:rPr>
          <w:t>https://bagis.tdv.org/</w:t>
        </w:r>
      </w:hyperlink>
      <w:r w:rsidRPr="00412A9E">
        <w:rPr>
          <w:rFonts w:asciiTheme="majorBidi" w:eastAsia="Times New Roman" w:hAnsiTheme="majorBidi" w:cstheme="majorBidi"/>
          <w:color w:val="050505"/>
          <w:sz w:val="23"/>
          <w:szCs w:val="23"/>
          <w:lang w:eastAsia="tr-TR"/>
        </w:rPr>
        <w:t xml:space="preserve"> adreslerinden </w:t>
      </w:r>
      <w:proofErr w:type="gramStart"/>
      <w:r w:rsidRPr="00412A9E">
        <w:rPr>
          <w:rFonts w:asciiTheme="majorBidi" w:eastAsia="Times New Roman" w:hAnsiTheme="majorBidi" w:cstheme="majorBidi"/>
          <w:color w:val="050505"/>
          <w:sz w:val="23"/>
          <w:szCs w:val="23"/>
          <w:lang w:eastAsia="tr-TR"/>
        </w:rPr>
        <w:t>online</w:t>
      </w:r>
      <w:proofErr w:type="gramEnd"/>
      <w:r w:rsidRPr="00412A9E">
        <w:rPr>
          <w:rFonts w:asciiTheme="majorBidi" w:eastAsia="Times New Roman" w:hAnsiTheme="majorBidi" w:cstheme="majorBidi"/>
          <w:color w:val="050505"/>
          <w:sz w:val="23"/>
          <w:szCs w:val="23"/>
          <w:lang w:eastAsia="tr-TR"/>
        </w:rPr>
        <w:t xml:space="preserve"> bağış yapabilmenin yanı sıra il ve ilç</w:t>
      </w:r>
      <w:r w:rsidR="00406DD2" w:rsidRPr="00BB694F">
        <w:rPr>
          <w:rFonts w:asciiTheme="majorBidi" w:eastAsia="Times New Roman" w:hAnsiTheme="majorBidi" w:cstheme="majorBidi"/>
          <w:color w:val="050505"/>
          <w:sz w:val="23"/>
          <w:szCs w:val="23"/>
          <w:lang w:eastAsia="tr-TR"/>
        </w:rPr>
        <w:t>e müftülüklerimize, Din</w:t>
      </w:r>
      <w:r w:rsidRPr="00412A9E">
        <w:rPr>
          <w:rFonts w:asciiTheme="majorBidi" w:eastAsia="Times New Roman" w:hAnsiTheme="majorBidi" w:cstheme="majorBidi"/>
          <w:color w:val="050505"/>
          <w:sz w:val="23"/>
          <w:szCs w:val="23"/>
          <w:lang w:eastAsia="tr-TR"/>
        </w:rPr>
        <w:t xml:space="preserve"> görevlilerimize, PTT şubeleri ile anlaşmalı bankalar aracılığıyla da vekalet yoluyla kurban programına katılıp kurbanlarını vekalet yoluyla kestirebilir” diye konuştu.</w:t>
      </w:r>
    </w:p>
    <w:p w:rsidR="00412A9E" w:rsidRPr="00BB694F" w:rsidRDefault="00412A9E" w:rsidP="001562D1">
      <w:pPr>
        <w:shd w:val="clear" w:color="auto" w:fill="FFFFFF"/>
        <w:spacing w:after="0" w:line="240" w:lineRule="auto"/>
        <w:jc w:val="both"/>
        <w:rPr>
          <w:rFonts w:asciiTheme="majorBidi" w:eastAsia="Times New Roman" w:hAnsiTheme="majorBidi" w:cstheme="majorBidi"/>
          <w:color w:val="050505"/>
          <w:sz w:val="23"/>
          <w:szCs w:val="23"/>
          <w:lang w:eastAsia="tr-TR"/>
        </w:rPr>
      </w:pPr>
      <w:r w:rsidRPr="00BB694F">
        <w:rPr>
          <w:rFonts w:asciiTheme="majorBidi" w:eastAsia="Times New Roman" w:hAnsiTheme="majorBidi" w:cstheme="majorBidi"/>
          <w:color w:val="050505"/>
          <w:sz w:val="23"/>
          <w:szCs w:val="23"/>
          <w:lang w:eastAsia="tr-TR"/>
        </w:rPr>
        <w:t>Yıldız</w:t>
      </w:r>
      <w:r w:rsidRPr="00412A9E">
        <w:rPr>
          <w:rFonts w:asciiTheme="majorBidi" w:eastAsia="Times New Roman" w:hAnsiTheme="majorBidi" w:cstheme="majorBidi"/>
          <w:color w:val="050505"/>
          <w:sz w:val="23"/>
          <w:szCs w:val="23"/>
          <w:lang w:eastAsia="tr-TR"/>
        </w:rPr>
        <w:t xml:space="preserve">, vatandaşların </w:t>
      </w:r>
      <w:hyperlink r:id="rId6" w:tgtFrame="_blank" w:history="1">
        <w:r w:rsidRPr="00BB694F">
          <w:rPr>
            <w:rFonts w:asciiTheme="majorBidi" w:eastAsia="Times New Roman" w:hAnsiTheme="majorBidi" w:cstheme="majorBidi"/>
            <w:color w:val="0000FF"/>
            <w:sz w:val="23"/>
            <w:szCs w:val="23"/>
            <w:u w:val="single"/>
            <w:bdr w:val="none" w:sz="0" w:space="0" w:color="auto" w:frame="1"/>
            <w:lang w:eastAsia="tr-TR"/>
          </w:rPr>
          <w:t>https://tdv.org/</w:t>
        </w:r>
      </w:hyperlink>
      <w:r w:rsidRPr="00412A9E">
        <w:rPr>
          <w:rFonts w:asciiTheme="majorBidi" w:eastAsia="Times New Roman" w:hAnsiTheme="majorBidi" w:cstheme="majorBidi"/>
          <w:color w:val="050505"/>
          <w:sz w:val="23"/>
          <w:szCs w:val="23"/>
          <w:lang w:eastAsia="tr-TR"/>
        </w:rPr>
        <w:t xml:space="preserve"> adresinden kurban bağışı hakkında detaylı bilgi alabileceklerini ifade etti.</w:t>
      </w:r>
    </w:p>
    <w:p w:rsidR="00406DD2" w:rsidRPr="00412A9E" w:rsidRDefault="00406DD2" w:rsidP="001562D1">
      <w:pPr>
        <w:shd w:val="clear" w:color="auto" w:fill="FFFFFF"/>
        <w:spacing w:after="0" w:line="240" w:lineRule="auto"/>
        <w:jc w:val="both"/>
        <w:rPr>
          <w:rFonts w:asciiTheme="majorBidi" w:eastAsia="Times New Roman" w:hAnsiTheme="majorBidi" w:cstheme="majorBidi"/>
          <w:color w:val="050505"/>
          <w:sz w:val="23"/>
          <w:szCs w:val="23"/>
          <w:lang w:eastAsia="tr-TR"/>
        </w:rPr>
      </w:pPr>
    </w:p>
    <w:p w:rsidR="00406DD2" w:rsidRPr="00BB694F" w:rsidRDefault="00406DD2" w:rsidP="001562D1">
      <w:pPr>
        <w:pStyle w:val="AralkYok"/>
        <w:jc w:val="both"/>
        <w:rPr>
          <w:rFonts w:asciiTheme="majorBidi" w:hAnsiTheme="majorBidi" w:cstheme="majorBidi"/>
        </w:rPr>
      </w:pPr>
      <w:r w:rsidRPr="00BB694F">
        <w:rPr>
          <w:rFonts w:asciiTheme="majorBidi" w:hAnsiTheme="majorBidi" w:cstheme="majorBidi"/>
        </w:rPr>
        <w:t>Başkanlığımızın bu hizmetleri planlamada en güçlü yönü milletimize manevi rehber ve ahlaki örnek olan hademe-i hayratın varlığıdır. Özverili bir şekilde gayret gösteren müftülerimiz, vaizlerimiz, imam-hatip ve müezzin-kayyımlarımız, Kur’an kursu öğreticilerimiz başta olmak üzere Başkanlığımızın her bir personeline şükranlarımızı sunarız.</w:t>
      </w:r>
    </w:p>
    <w:p w:rsidR="00C1355C" w:rsidRPr="00BB694F" w:rsidRDefault="00C1355C" w:rsidP="00412A9E">
      <w:pPr>
        <w:jc w:val="both"/>
        <w:rPr>
          <w:rFonts w:asciiTheme="majorBidi" w:hAnsiTheme="majorBidi" w:cstheme="majorBidi"/>
        </w:rPr>
      </w:pPr>
    </w:p>
    <w:sectPr w:rsidR="00C1355C" w:rsidRPr="00BB6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9E"/>
    <w:rsid w:val="001562D1"/>
    <w:rsid w:val="00406DD2"/>
    <w:rsid w:val="00412A9E"/>
    <w:rsid w:val="005B4912"/>
    <w:rsid w:val="00BB694F"/>
    <w:rsid w:val="00C1355C"/>
    <w:rsid w:val="00C81F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FCE5"/>
  <w15:chartTrackingRefBased/>
  <w15:docId w15:val="{7988B630-8E87-41D9-8F50-AB514606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12A9E"/>
    <w:rPr>
      <w:color w:val="0000FF"/>
      <w:u w:val="single"/>
    </w:rPr>
  </w:style>
  <w:style w:type="paragraph" w:styleId="AralkYok">
    <w:name w:val="No Spacing"/>
    <w:uiPriority w:val="1"/>
    <w:qFormat/>
    <w:rsid w:val="00406D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898405">
      <w:bodyDiv w:val="1"/>
      <w:marLeft w:val="0"/>
      <w:marRight w:val="0"/>
      <w:marTop w:val="0"/>
      <w:marBottom w:val="0"/>
      <w:divBdr>
        <w:top w:val="none" w:sz="0" w:space="0" w:color="auto"/>
        <w:left w:val="none" w:sz="0" w:space="0" w:color="auto"/>
        <w:bottom w:val="none" w:sz="0" w:space="0" w:color="auto"/>
        <w:right w:val="none" w:sz="0" w:space="0" w:color="auto"/>
      </w:divBdr>
      <w:divsChild>
        <w:div w:id="566694128">
          <w:marLeft w:val="0"/>
          <w:marRight w:val="0"/>
          <w:marTop w:val="0"/>
          <w:marBottom w:val="0"/>
          <w:divBdr>
            <w:top w:val="none" w:sz="0" w:space="0" w:color="auto"/>
            <w:left w:val="none" w:sz="0" w:space="0" w:color="auto"/>
            <w:bottom w:val="none" w:sz="0" w:space="0" w:color="auto"/>
            <w:right w:val="none" w:sz="0" w:space="0" w:color="auto"/>
          </w:divBdr>
        </w:div>
        <w:div w:id="226693042">
          <w:marLeft w:val="0"/>
          <w:marRight w:val="0"/>
          <w:marTop w:val="120"/>
          <w:marBottom w:val="0"/>
          <w:divBdr>
            <w:top w:val="none" w:sz="0" w:space="0" w:color="auto"/>
            <w:left w:val="none" w:sz="0" w:space="0" w:color="auto"/>
            <w:bottom w:val="none" w:sz="0" w:space="0" w:color="auto"/>
            <w:right w:val="none" w:sz="0" w:space="0" w:color="auto"/>
          </w:divBdr>
          <w:divsChild>
            <w:div w:id="1566600500">
              <w:marLeft w:val="0"/>
              <w:marRight w:val="0"/>
              <w:marTop w:val="0"/>
              <w:marBottom w:val="0"/>
              <w:divBdr>
                <w:top w:val="none" w:sz="0" w:space="0" w:color="auto"/>
                <w:left w:val="none" w:sz="0" w:space="0" w:color="auto"/>
                <w:bottom w:val="none" w:sz="0" w:space="0" w:color="auto"/>
                <w:right w:val="none" w:sz="0" w:space="0" w:color="auto"/>
              </w:divBdr>
            </w:div>
          </w:divsChild>
        </w:div>
        <w:div w:id="106849676">
          <w:marLeft w:val="0"/>
          <w:marRight w:val="0"/>
          <w:marTop w:val="120"/>
          <w:marBottom w:val="0"/>
          <w:divBdr>
            <w:top w:val="none" w:sz="0" w:space="0" w:color="auto"/>
            <w:left w:val="none" w:sz="0" w:space="0" w:color="auto"/>
            <w:bottom w:val="none" w:sz="0" w:space="0" w:color="auto"/>
            <w:right w:val="none" w:sz="0" w:space="0" w:color="auto"/>
          </w:divBdr>
          <w:divsChild>
            <w:div w:id="890503378">
              <w:marLeft w:val="0"/>
              <w:marRight w:val="0"/>
              <w:marTop w:val="0"/>
              <w:marBottom w:val="0"/>
              <w:divBdr>
                <w:top w:val="none" w:sz="0" w:space="0" w:color="auto"/>
                <w:left w:val="none" w:sz="0" w:space="0" w:color="auto"/>
                <w:bottom w:val="none" w:sz="0" w:space="0" w:color="auto"/>
                <w:right w:val="none" w:sz="0" w:space="0" w:color="auto"/>
              </w:divBdr>
            </w:div>
          </w:divsChild>
        </w:div>
        <w:div w:id="653994741">
          <w:marLeft w:val="0"/>
          <w:marRight w:val="0"/>
          <w:marTop w:val="120"/>
          <w:marBottom w:val="0"/>
          <w:divBdr>
            <w:top w:val="none" w:sz="0" w:space="0" w:color="auto"/>
            <w:left w:val="none" w:sz="0" w:space="0" w:color="auto"/>
            <w:bottom w:val="none" w:sz="0" w:space="0" w:color="auto"/>
            <w:right w:val="none" w:sz="0" w:space="0" w:color="auto"/>
          </w:divBdr>
          <w:divsChild>
            <w:div w:id="1339388800">
              <w:marLeft w:val="0"/>
              <w:marRight w:val="0"/>
              <w:marTop w:val="0"/>
              <w:marBottom w:val="0"/>
              <w:divBdr>
                <w:top w:val="none" w:sz="0" w:space="0" w:color="auto"/>
                <w:left w:val="none" w:sz="0" w:space="0" w:color="auto"/>
                <w:bottom w:val="none" w:sz="0" w:space="0" w:color="auto"/>
                <w:right w:val="none" w:sz="0" w:space="0" w:color="auto"/>
              </w:divBdr>
            </w:div>
          </w:divsChild>
        </w:div>
        <w:div w:id="1336615097">
          <w:marLeft w:val="0"/>
          <w:marRight w:val="0"/>
          <w:marTop w:val="120"/>
          <w:marBottom w:val="0"/>
          <w:divBdr>
            <w:top w:val="none" w:sz="0" w:space="0" w:color="auto"/>
            <w:left w:val="none" w:sz="0" w:space="0" w:color="auto"/>
            <w:bottom w:val="none" w:sz="0" w:space="0" w:color="auto"/>
            <w:right w:val="none" w:sz="0" w:space="0" w:color="auto"/>
          </w:divBdr>
          <w:divsChild>
            <w:div w:id="285737309">
              <w:marLeft w:val="0"/>
              <w:marRight w:val="0"/>
              <w:marTop w:val="0"/>
              <w:marBottom w:val="0"/>
              <w:divBdr>
                <w:top w:val="none" w:sz="0" w:space="0" w:color="auto"/>
                <w:left w:val="none" w:sz="0" w:space="0" w:color="auto"/>
                <w:bottom w:val="none" w:sz="0" w:space="0" w:color="auto"/>
                <w:right w:val="none" w:sz="0" w:space="0" w:color="auto"/>
              </w:divBdr>
            </w:div>
          </w:divsChild>
        </w:div>
        <w:div w:id="541479358">
          <w:marLeft w:val="0"/>
          <w:marRight w:val="0"/>
          <w:marTop w:val="120"/>
          <w:marBottom w:val="0"/>
          <w:divBdr>
            <w:top w:val="none" w:sz="0" w:space="0" w:color="auto"/>
            <w:left w:val="none" w:sz="0" w:space="0" w:color="auto"/>
            <w:bottom w:val="none" w:sz="0" w:space="0" w:color="auto"/>
            <w:right w:val="none" w:sz="0" w:space="0" w:color="auto"/>
          </w:divBdr>
          <w:divsChild>
            <w:div w:id="1916014344">
              <w:marLeft w:val="0"/>
              <w:marRight w:val="0"/>
              <w:marTop w:val="0"/>
              <w:marBottom w:val="0"/>
              <w:divBdr>
                <w:top w:val="none" w:sz="0" w:space="0" w:color="auto"/>
                <w:left w:val="none" w:sz="0" w:space="0" w:color="auto"/>
                <w:bottom w:val="none" w:sz="0" w:space="0" w:color="auto"/>
                <w:right w:val="none" w:sz="0" w:space="0" w:color="auto"/>
              </w:divBdr>
            </w:div>
          </w:divsChild>
        </w:div>
        <w:div w:id="196479356">
          <w:marLeft w:val="0"/>
          <w:marRight w:val="0"/>
          <w:marTop w:val="120"/>
          <w:marBottom w:val="0"/>
          <w:divBdr>
            <w:top w:val="none" w:sz="0" w:space="0" w:color="auto"/>
            <w:left w:val="none" w:sz="0" w:space="0" w:color="auto"/>
            <w:bottom w:val="none" w:sz="0" w:space="0" w:color="auto"/>
            <w:right w:val="none" w:sz="0" w:space="0" w:color="auto"/>
          </w:divBdr>
          <w:divsChild>
            <w:div w:id="2087649387">
              <w:marLeft w:val="0"/>
              <w:marRight w:val="0"/>
              <w:marTop w:val="0"/>
              <w:marBottom w:val="0"/>
              <w:divBdr>
                <w:top w:val="none" w:sz="0" w:space="0" w:color="auto"/>
                <w:left w:val="none" w:sz="0" w:space="0" w:color="auto"/>
                <w:bottom w:val="none" w:sz="0" w:space="0" w:color="auto"/>
                <w:right w:val="none" w:sz="0" w:space="0" w:color="auto"/>
              </w:divBdr>
            </w:div>
          </w:divsChild>
        </w:div>
        <w:div w:id="1611204235">
          <w:marLeft w:val="0"/>
          <w:marRight w:val="0"/>
          <w:marTop w:val="120"/>
          <w:marBottom w:val="0"/>
          <w:divBdr>
            <w:top w:val="none" w:sz="0" w:space="0" w:color="auto"/>
            <w:left w:val="none" w:sz="0" w:space="0" w:color="auto"/>
            <w:bottom w:val="none" w:sz="0" w:space="0" w:color="auto"/>
            <w:right w:val="none" w:sz="0" w:space="0" w:color="auto"/>
          </w:divBdr>
          <w:divsChild>
            <w:div w:id="1947149307">
              <w:marLeft w:val="0"/>
              <w:marRight w:val="0"/>
              <w:marTop w:val="0"/>
              <w:marBottom w:val="0"/>
              <w:divBdr>
                <w:top w:val="none" w:sz="0" w:space="0" w:color="auto"/>
                <w:left w:val="none" w:sz="0" w:space="0" w:color="auto"/>
                <w:bottom w:val="none" w:sz="0" w:space="0" w:color="auto"/>
                <w:right w:val="none" w:sz="0" w:space="0" w:color="auto"/>
              </w:divBdr>
            </w:div>
          </w:divsChild>
        </w:div>
        <w:div w:id="1954512786">
          <w:marLeft w:val="0"/>
          <w:marRight w:val="0"/>
          <w:marTop w:val="120"/>
          <w:marBottom w:val="0"/>
          <w:divBdr>
            <w:top w:val="none" w:sz="0" w:space="0" w:color="auto"/>
            <w:left w:val="none" w:sz="0" w:space="0" w:color="auto"/>
            <w:bottom w:val="none" w:sz="0" w:space="0" w:color="auto"/>
            <w:right w:val="none" w:sz="0" w:space="0" w:color="auto"/>
          </w:divBdr>
          <w:divsChild>
            <w:div w:id="142504152">
              <w:marLeft w:val="0"/>
              <w:marRight w:val="0"/>
              <w:marTop w:val="0"/>
              <w:marBottom w:val="0"/>
              <w:divBdr>
                <w:top w:val="none" w:sz="0" w:space="0" w:color="auto"/>
                <w:left w:val="none" w:sz="0" w:space="0" w:color="auto"/>
                <w:bottom w:val="none" w:sz="0" w:space="0" w:color="auto"/>
                <w:right w:val="none" w:sz="0" w:space="0" w:color="auto"/>
              </w:divBdr>
            </w:div>
            <w:div w:id="816802830">
              <w:marLeft w:val="0"/>
              <w:marRight w:val="0"/>
              <w:marTop w:val="0"/>
              <w:marBottom w:val="0"/>
              <w:divBdr>
                <w:top w:val="none" w:sz="0" w:space="0" w:color="auto"/>
                <w:left w:val="none" w:sz="0" w:space="0" w:color="auto"/>
                <w:bottom w:val="none" w:sz="0" w:space="0" w:color="auto"/>
                <w:right w:val="none" w:sz="0" w:space="0" w:color="auto"/>
              </w:divBdr>
            </w:div>
          </w:divsChild>
        </w:div>
        <w:div w:id="1899047187">
          <w:marLeft w:val="0"/>
          <w:marRight w:val="0"/>
          <w:marTop w:val="120"/>
          <w:marBottom w:val="0"/>
          <w:divBdr>
            <w:top w:val="none" w:sz="0" w:space="0" w:color="auto"/>
            <w:left w:val="none" w:sz="0" w:space="0" w:color="auto"/>
            <w:bottom w:val="none" w:sz="0" w:space="0" w:color="auto"/>
            <w:right w:val="none" w:sz="0" w:space="0" w:color="auto"/>
          </w:divBdr>
          <w:divsChild>
            <w:div w:id="9980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tdv.org%2F%3Ffbclid%3DIwAR2fdxQM5nc25m40lc9QUf47doeDcEEncW-TaZd0Tgk93O7VllihD8CTPAQ&amp;h=AT28ROpv290buJzP5DP2uVytI3uNgajL4aHlkr-x3JRH_alV4LemGydESiimMnFhqPiufj4FP5yGgi8F8smCTQoSjYKLscvIHMfHba3dVXozDCoC_tI8TwNZMUbOkj6_0OMD&amp;__tn__=-UK-R&amp;c%5b0%5d=AT2DN-7o8rJJeSz4bud08w4NGFO-iKpTumPhy8MSVJIRAFVy9nngSEwhCRabIJcN9F6s-yHTzEeSeD8CnkpdNLjXpk-q6IbreDnmesurJl7jaCeJSJ_FtUKG0VG3hxgL4CMqoV77Jkq7eM0PvOlYElZ2PA" TargetMode="External"/><Relationship Id="rId5" Type="http://schemas.openxmlformats.org/officeDocument/2006/relationships/hyperlink" Target="https://bagis.tdv.org/?fbclid=IwAR3Pr8PZCdfdh6XadXBrgQSt4kgQf4xmIhgA2CbS8v5ERWA_t4wPhpJ_E70" TargetMode="External"/><Relationship Id="rId4" Type="http://schemas.openxmlformats.org/officeDocument/2006/relationships/hyperlink" Target="https://l.facebook.com/l.php?u=https%3A%2F%2Ftdv.org%2F%3Ffbclid%3DIwAR01QaCYzI5PlRwcWbhBx0kN5OZXlRz9ZUCzWp4J649Lf1onvc3Tbmf9Teg&amp;h=AT28ROpv290buJzP5DP2uVytI3uNgajL4aHlkr-x3JRH_alV4LemGydESiimMnFhqPiufj4FP5yGgi8F8smCTQoSjYKLscvIHMfHba3dVXozDCoC_tI8TwNZMUbOkj6_0OMD&amp;__tn__=-UK-R&amp;c%5b0%5d=AT2DN-7o8rJJeSz4bud08w4NGFO-iKpTumPhy8MSVJIRAFVy9nngSEwhCRabIJcN9F6s-yHTzEeSeD8CnkpdNLjXpk-q6IbreDnmesurJl7jaCeJSJ_FtUKG0VG3hxgL4CMqoV77Jkq7eM0PvOlYElZ2P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710</Words>
  <Characters>4050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tekniker akif</dc:creator>
  <cp:keywords/>
  <dc:description/>
  <cp:lastModifiedBy>tekniker akif</cp:lastModifiedBy>
  <cp:revision>5</cp:revision>
  <dcterms:created xsi:type="dcterms:W3CDTF">2022-06-02T10:38:00Z</dcterms:created>
  <dcterms:modified xsi:type="dcterms:W3CDTF">2022-06-02T11:56:00Z</dcterms:modified>
</cp:coreProperties>
</file>